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3B0" w:rsidRDefault="003A33B0" w:rsidP="003A33B0">
      <w:pPr>
        <w:shd w:val="clear" w:color="auto" w:fill="FFFFFF"/>
        <w:tabs>
          <w:tab w:val="left" w:pos="2590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6A4452" w:rsidRDefault="006A4452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790D83" w:rsidRDefault="00790D83" w:rsidP="003A33B0">
      <w:pPr>
        <w:shd w:val="clear" w:color="auto" w:fill="FFFFFF"/>
        <w:tabs>
          <w:tab w:val="left" w:pos="4056"/>
        </w:tabs>
        <w:spacing w:before="17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</w:p>
    <w:p w:rsidR="00CD2808" w:rsidRPr="00CD2808" w:rsidRDefault="00CD2808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О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внесении изменений в постановление</w:t>
      </w:r>
    </w:p>
    <w:p w:rsidR="00CD2808" w:rsidRDefault="00CB25FC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администрации</w:t>
      </w:r>
      <w:r w:rsidR="00CD2808"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</w:t>
      </w:r>
      <w:r w:rsid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муниципального образования Ейский район</w:t>
      </w:r>
    </w:p>
    <w:p w:rsidR="00CD2808" w:rsidRDefault="00CD2808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от 21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июля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21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г.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№630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</w:t>
      </w:r>
      <w:r>
        <w:rPr>
          <w:b/>
          <w:sz w:val="28"/>
          <w:szCs w:val="28"/>
        </w:rPr>
        <w:t>«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О порядке определения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 xml:space="preserve"> </w:t>
      </w: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размера</w:t>
      </w:r>
    </w:p>
    <w:p w:rsidR="00CD2808" w:rsidRDefault="00CD2808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арендной платы за земельные участки, находящиеся в</w:t>
      </w:r>
    </w:p>
    <w:p w:rsidR="00CD2808" w:rsidRDefault="00CD2808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муниципальной собственности муниципального образования</w:t>
      </w:r>
    </w:p>
    <w:p w:rsidR="003A33B0" w:rsidRPr="00CD2808" w:rsidRDefault="00CD2808" w:rsidP="00CD2808">
      <w:pPr>
        <w:shd w:val="clear" w:color="auto" w:fill="FFFFFF"/>
        <w:tabs>
          <w:tab w:val="left" w:pos="2590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808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Ейский район, предоставленные в аренду без торгов</w:t>
      </w:r>
      <w:r>
        <w:rPr>
          <w:b/>
          <w:sz w:val="28"/>
          <w:szCs w:val="28"/>
        </w:rPr>
        <w:t>»</w:t>
      </w:r>
    </w:p>
    <w:p w:rsidR="007C3119" w:rsidRPr="002B5694" w:rsidRDefault="007C3119" w:rsidP="003A33B0">
      <w:pPr>
        <w:shd w:val="clear" w:color="auto" w:fill="FFFFFF"/>
        <w:tabs>
          <w:tab w:val="left" w:pos="259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D07597" w:rsidRPr="002B5694" w:rsidRDefault="00D07597" w:rsidP="003A33B0">
      <w:pPr>
        <w:shd w:val="clear" w:color="auto" w:fill="FFFFFF"/>
        <w:tabs>
          <w:tab w:val="left" w:pos="259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BA08AD" w:rsidRPr="00BA08AD" w:rsidRDefault="00A46DF5" w:rsidP="003A33B0">
      <w:pPr>
        <w:shd w:val="clear" w:color="auto" w:fill="FFFFFF"/>
        <w:tabs>
          <w:tab w:val="left" w:pos="2590"/>
        </w:tabs>
        <w:spacing w:before="17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В соответствии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с Земельным кодексом Российской Федерации, Федеральным законом от 8 августа 2024 г. </w:t>
      </w:r>
      <w:r w:rsid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№ 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321</w:t>
      </w:r>
      <w:r w:rsid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-</w:t>
      </w:r>
      <w:r w:rsid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ФЗ </w:t>
      </w:r>
      <w:r w:rsidR="00BA08AD" w:rsidRPr="002B569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«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 внесении изменений в статьи 39</w:t>
      </w:r>
      <w:r w:rsid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(7) и 65 Земельного кодекса Российской Федерации и статью 3 Федерального закона </w:t>
      </w:r>
      <w:r w:rsidR="00BA08AD" w:rsidRPr="002B569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«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 государственной кадастровой оценке</w:t>
      </w:r>
      <w:r w:rsidR="00BA08AD"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, постановлением Правительства Российской Федерации от 16 июля 2009 г. </w:t>
      </w:r>
      <w:r w:rsid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№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582 </w:t>
      </w:r>
      <w:r w:rsidR="00BA08AD" w:rsidRPr="002B569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«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</w:t>
      </w:r>
      <w:r w:rsidR="00BA08AD"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постановление главы администрации (губернатора) Краснодарского края от 21 марта 2016 года № 121 «О Порядке определения размера арендной платы за земельные участки, находящиеся в государственной собственности Краснодарского края, и за земельные участки, государственная собственность на которые не разграничена на территории Краснодарского края, предоставленные в аренду без торгов», руководствуясь статьями 6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муниципал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образования Ейский </w:t>
      </w:r>
      <w:r w:rsidR="00EA3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</w:t>
      </w:r>
      <w:r w:rsidR="00EA3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края,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8AD" w:rsidRPr="00BA08AD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D55B44" w:rsidRDefault="00D55B44" w:rsidP="00FB09BB">
      <w:pPr>
        <w:shd w:val="clear" w:color="auto" w:fill="FFFFFF"/>
        <w:tabs>
          <w:tab w:val="left" w:pos="2590"/>
        </w:tabs>
        <w:spacing w:before="17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1.</w:t>
      </w:r>
      <w:r w:rsidR="00B2064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Утвердить изменения в приложение к постановлению </w:t>
      </w:r>
      <w:r w:rsidR="007F64F5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администрации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муниципального образования Ейский район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 21 июля 2021 г. №630 «О порядке определения размера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арендной платы за земельные участки, находящиеся в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муниципальной собственности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Ейский район, предоставленные в аренду без торгов» согласно приложению к настоящему постановлению</w:t>
      </w:r>
      <w:r w:rsidR="007F64F5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(прилагается)</w:t>
      </w:r>
      <w:r w:rsidRPr="00D55B44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.</w:t>
      </w:r>
    </w:p>
    <w:p w:rsidR="00FB09BB" w:rsidRPr="00FB09BB" w:rsidRDefault="00FB09BB" w:rsidP="00FB09BB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2. </w:t>
      </w: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Отделу культуры администрации муниципального образования Ейский район (Сидорец И.А.) направить копию настоящего правового акта в библиотеки муниципального образования Ейский муниципальный район Краснодарского края.</w:t>
      </w:r>
    </w:p>
    <w:p w:rsidR="00FB09BB" w:rsidRPr="00FB09BB" w:rsidRDefault="00FB09BB" w:rsidP="00FB09BB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lastRenderedPageBreak/>
        <w:t>3.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Отделу информатизации администрации муниципального образования Ейский муниципальный район Краснодарского края (Жигарев Н.В.) разместить настоящее постановление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 http://yeiskraion.ru.</w:t>
      </w:r>
    </w:p>
    <w:p w:rsidR="00FB09BB" w:rsidRPr="00FB09BB" w:rsidRDefault="00FB09BB" w:rsidP="00FB09BB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Отделу по взаимодействию со средствами массовой информации администрации муниципального образования Ейский муниципальный район К</w:t>
      </w:r>
      <w:r w:rsidR="00767655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раснодарского края (Родченко Т.А</w:t>
      </w: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.) опубликовать настощее постановление в официальном печатном (или сетевом) издании «Приазовские степи».</w:t>
      </w:r>
    </w:p>
    <w:p w:rsidR="00767655" w:rsidRDefault="00FB09BB" w:rsidP="00FB09BB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 </w:t>
      </w:r>
      <w:r w:rsidRPr="00FB09BB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Постановление вступает в силу со дня его официального опубликования.</w:t>
      </w:r>
    </w:p>
    <w:p w:rsidR="00482B8A" w:rsidRPr="00767655" w:rsidRDefault="00482B8A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Глава муниципального образования</w:t>
      </w: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Ейский муниципальный район</w:t>
      </w: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Краснодарского края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Р.Ю. Бублик</w:t>
      </w: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767655" w:rsidRPr="00767655" w:rsidRDefault="00767655" w:rsidP="00767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3A33B0" w:rsidRPr="00612539" w:rsidRDefault="003A33B0" w:rsidP="003A33B0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</w:pPr>
      <w:r w:rsidRPr="00612539">
        <w:rPr>
          <w:rFonts w:ascii="Times New Roman" w:eastAsia="Times New Roman" w:hAnsi="Times New Roman" w:cs="Times New Roman"/>
          <w:b/>
          <w:sz w:val="28"/>
          <w:szCs w:val="28"/>
          <w:lang w:val="sr-Cyrl-CS" w:eastAsia="ru-RU"/>
        </w:rPr>
        <w:t>ЛИСТ СОГЛАСОВАНИЯ</w:t>
      </w:r>
    </w:p>
    <w:p w:rsidR="003A33B0" w:rsidRPr="00612539" w:rsidRDefault="003A33B0" w:rsidP="003A33B0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612539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проекта постановления администрации муниципального образования</w:t>
      </w:r>
    </w:p>
    <w:p w:rsidR="00B03084" w:rsidRPr="00B03084" w:rsidRDefault="00B03084" w:rsidP="00B030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Ейский муниципальный район Краснодарского края </w:t>
      </w:r>
    </w:p>
    <w:p w:rsidR="003A33B0" w:rsidRPr="00612539" w:rsidRDefault="003A33B0" w:rsidP="003A33B0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612539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  _________________ № __________</w:t>
      </w:r>
    </w:p>
    <w:p w:rsidR="003A33B0" w:rsidRPr="00612539" w:rsidRDefault="003A33B0" w:rsidP="003A33B0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3A33B0" w:rsidRPr="00486F91" w:rsidRDefault="003A33B0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9F7B5E" w:rsidRPr="009F7B5E" w:rsidRDefault="009F7B5E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 внесении изменений в постановление</w:t>
      </w:r>
    </w:p>
    <w:p w:rsidR="009F7B5E" w:rsidRPr="009F7B5E" w:rsidRDefault="0080260D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80260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администрации</w:t>
      </w:r>
      <w:r w:rsidR="009F7B5E" w:rsidRPr="0080260D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 xml:space="preserve"> </w:t>
      </w:r>
      <w:r w:rsidR="009F7B5E"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муниципального образования Ейский район</w:t>
      </w:r>
    </w:p>
    <w:p w:rsidR="009F7B5E" w:rsidRPr="009F7B5E" w:rsidRDefault="009F7B5E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от 21 июля 2021 г. №630 «О порядке определения размера</w:t>
      </w:r>
    </w:p>
    <w:p w:rsidR="009F7B5E" w:rsidRPr="009F7B5E" w:rsidRDefault="009F7B5E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арендной платы за земельные участки, находящиеся в</w:t>
      </w:r>
    </w:p>
    <w:p w:rsidR="009F7B5E" w:rsidRPr="009F7B5E" w:rsidRDefault="009F7B5E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муниципальной собственности муниципального образования</w:t>
      </w:r>
    </w:p>
    <w:p w:rsidR="003A33B0" w:rsidRPr="00612539" w:rsidRDefault="009F7B5E" w:rsidP="009F7B5E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w:r w:rsidRPr="009F7B5E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Ейский район, предоставленные в аренду без торгов»</w:t>
      </w:r>
    </w:p>
    <w:p w:rsidR="003A33B0" w:rsidRPr="00612539" w:rsidRDefault="003A33B0" w:rsidP="003A33B0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2B5694" w:rsidRPr="002B5694" w:rsidRDefault="002B5694" w:rsidP="002B5694">
      <w:pPr>
        <w:shd w:val="clear" w:color="auto" w:fill="FFFFFF"/>
        <w:spacing w:after="0" w:line="240" w:lineRule="auto"/>
        <w:ind w:left="5" w:right="2" w:hanging="5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Проект подготовлен и внесен:</w:t>
      </w:r>
    </w:p>
    <w:p w:rsidR="002B5694" w:rsidRPr="002B5694" w:rsidRDefault="002B5694" w:rsidP="002B5694">
      <w:pPr>
        <w:shd w:val="clear" w:color="auto" w:fill="FFFFFF"/>
        <w:spacing w:after="0" w:line="240" w:lineRule="auto"/>
        <w:ind w:left="5" w:right="2" w:hanging="5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муниципальных ресурсов</w:t>
      </w:r>
    </w:p>
    <w:p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Ейский район</w:t>
      </w:r>
    </w:p>
    <w:p w:rsidR="002B5694" w:rsidRPr="002B5694" w:rsidRDefault="002B5694" w:rsidP="002B5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694" w:rsidRPr="002B5694" w:rsidRDefault="002B5694" w:rsidP="002B5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Н.В. Перевышина</w:t>
      </w:r>
    </w:p>
    <w:p w:rsidR="002B5694" w:rsidRPr="002B5694" w:rsidRDefault="002B5694" w:rsidP="002B5694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2B5694" w:rsidRPr="002B5694" w:rsidRDefault="002B5694" w:rsidP="002B5694">
      <w:pPr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согласован:  </w:t>
      </w:r>
    </w:p>
    <w:p w:rsidR="002B5694" w:rsidRPr="002B5694" w:rsidRDefault="002B5694" w:rsidP="002B5694">
      <w:pPr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управления</w:t>
      </w:r>
    </w:p>
    <w:p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 муниципальный район</w:t>
      </w:r>
    </w:p>
    <w:p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</w:t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Ю.В. Любкина</w:t>
      </w:r>
    </w:p>
    <w:p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2B5694" w:rsidRPr="002B5694" w:rsidRDefault="002B5694" w:rsidP="002B5694">
      <w:pPr>
        <w:spacing w:after="0" w:line="240" w:lineRule="auto"/>
        <w:ind w:right="-2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B5694" w:rsidRPr="002B5694" w:rsidRDefault="002B5694" w:rsidP="002B5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Ейский муниципальный район</w:t>
      </w:r>
    </w:p>
    <w:p w:rsidR="002B5694" w:rsidRPr="002B5694" w:rsidRDefault="002B5694" w:rsidP="002B5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А.Н. </w:t>
      </w:r>
      <w:proofErr w:type="spellStart"/>
      <w:r w:rsidRPr="002B5694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Тириченко</w:t>
      </w:r>
      <w:proofErr w:type="spellEnd"/>
    </w:p>
    <w:p w:rsidR="00C82501" w:rsidRPr="00C82501" w:rsidRDefault="00C82501" w:rsidP="00C82501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</w:p>
    <w:p w:rsidR="008107A3" w:rsidRPr="00F17FAD" w:rsidRDefault="008107A3" w:rsidP="00C82501">
      <w:pPr>
        <w:shd w:val="clear" w:color="auto" w:fill="FFFFFF"/>
        <w:tabs>
          <w:tab w:val="left" w:pos="2590"/>
          <w:tab w:val="left" w:pos="8080"/>
          <w:tab w:val="left" w:pos="8364"/>
        </w:tabs>
        <w:spacing w:before="17" w:after="0" w:line="240" w:lineRule="auto"/>
      </w:pPr>
    </w:p>
    <w:sectPr w:rsidR="008107A3" w:rsidRPr="00F17FAD" w:rsidSect="00C80A1D">
      <w:headerReference w:type="default" r:id="rId6"/>
      <w:pgSz w:w="11906" w:h="16838"/>
      <w:pgMar w:top="340" w:right="567" w:bottom="993" w:left="1701" w:header="62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FDA" w:rsidRDefault="00773FDA">
      <w:pPr>
        <w:spacing w:after="0" w:line="240" w:lineRule="auto"/>
      </w:pPr>
      <w:r>
        <w:separator/>
      </w:r>
    </w:p>
  </w:endnote>
  <w:endnote w:type="continuationSeparator" w:id="0">
    <w:p w:rsidR="00773FDA" w:rsidRDefault="00773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FDA" w:rsidRDefault="00773FDA">
      <w:pPr>
        <w:spacing w:after="0" w:line="240" w:lineRule="auto"/>
      </w:pPr>
      <w:r>
        <w:separator/>
      </w:r>
    </w:p>
  </w:footnote>
  <w:footnote w:type="continuationSeparator" w:id="0">
    <w:p w:rsidR="00773FDA" w:rsidRDefault="00773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4AF" w:rsidRPr="001F7EA4" w:rsidRDefault="003A33B0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1F7EA4">
      <w:rPr>
        <w:rFonts w:ascii="Times New Roman" w:hAnsi="Times New Roman" w:cs="Times New Roman"/>
        <w:sz w:val="20"/>
        <w:szCs w:val="20"/>
      </w:rPr>
      <w:fldChar w:fldCharType="begin"/>
    </w:r>
    <w:r w:rsidRPr="001F7EA4">
      <w:rPr>
        <w:rFonts w:ascii="Times New Roman" w:hAnsi="Times New Roman" w:cs="Times New Roman"/>
        <w:sz w:val="20"/>
        <w:szCs w:val="20"/>
      </w:rPr>
      <w:instrText>PAGE   \* MERGEFORMAT</w:instrText>
    </w:r>
    <w:r w:rsidRPr="001F7EA4">
      <w:rPr>
        <w:rFonts w:ascii="Times New Roman" w:hAnsi="Times New Roman" w:cs="Times New Roman"/>
        <w:sz w:val="20"/>
        <w:szCs w:val="20"/>
      </w:rPr>
      <w:fldChar w:fldCharType="separate"/>
    </w:r>
    <w:r w:rsidR="00767655">
      <w:rPr>
        <w:rFonts w:ascii="Times New Roman" w:hAnsi="Times New Roman" w:cs="Times New Roman"/>
        <w:noProof/>
        <w:sz w:val="20"/>
        <w:szCs w:val="20"/>
      </w:rPr>
      <w:t>3</w:t>
    </w:r>
    <w:r w:rsidRPr="001F7EA4">
      <w:rPr>
        <w:rFonts w:ascii="Times New Roman" w:hAnsi="Times New Roman" w:cs="Times New Roman"/>
        <w:sz w:val="20"/>
        <w:szCs w:val="20"/>
      </w:rPr>
      <w:fldChar w:fldCharType="end"/>
    </w:r>
  </w:p>
  <w:p w:rsidR="00B564AF" w:rsidRDefault="007676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3B0"/>
    <w:rsid w:val="00025CBC"/>
    <w:rsid w:val="00026826"/>
    <w:rsid w:val="0005199F"/>
    <w:rsid w:val="00054A9D"/>
    <w:rsid w:val="00056A7E"/>
    <w:rsid w:val="000602E1"/>
    <w:rsid w:val="00073F4B"/>
    <w:rsid w:val="00075A19"/>
    <w:rsid w:val="00080288"/>
    <w:rsid w:val="00090FEE"/>
    <w:rsid w:val="000D3E64"/>
    <w:rsid w:val="000E0D5F"/>
    <w:rsid w:val="000E6EA4"/>
    <w:rsid w:val="000F6DF0"/>
    <w:rsid w:val="000F6F69"/>
    <w:rsid w:val="00140950"/>
    <w:rsid w:val="00145487"/>
    <w:rsid w:val="00177821"/>
    <w:rsid w:val="00183B70"/>
    <w:rsid w:val="001A4A43"/>
    <w:rsid w:val="001E2A62"/>
    <w:rsid w:val="001E4550"/>
    <w:rsid w:val="001F7F2F"/>
    <w:rsid w:val="0023640C"/>
    <w:rsid w:val="00256BC2"/>
    <w:rsid w:val="00270509"/>
    <w:rsid w:val="0027744A"/>
    <w:rsid w:val="00294335"/>
    <w:rsid w:val="002A12E6"/>
    <w:rsid w:val="002A5FE0"/>
    <w:rsid w:val="002A6CF2"/>
    <w:rsid w:val="002B5694"/>
    <w:rsid w:val="002B5A67"/>
    <w:rsid w:val="002B680B"/>
    <w:rsid w:val="002E4ADD"/>
    <w:rsid w:val="002F41D8"/>
    <w:rsid w:val="0036220A"/>
    <w:rsid w:val="0036592B"/>
    <w:rsid w:val="003A33B0"/>
    <w:rsid w:val="003B5544"/>
    <w:rsid w:val="003E4A16"/>
    <w:rsid w:val="00482B8A"/>
    <w:rsid w:val="00486F91"/>
    <w:rsid w:val="004C2224"/>
    <w:rsid w:val="004D513E"/>
    <w:rsid w:val="004E35F1"/>
    <w:rsid w:val="004E4373"/>
    <w:rsid w:val="004F1D34"/>
    <w:rsid w:val="00524436"/>
    <w:rsid w:val="005641BE"/>
    <w:rsid w:val="00576A4F"/>
    <w:rsid w:val="005829FE"/>
    <w:rsid w:val="00591002"/>
    <w:rsid w:val="005C6F08"/>
    <w:rsid w:val="005F7FE6"/>
    <w:rsid w:val="00623F1A"/>
    <w:rsid w:val="006246FC"/>
    <w:rsid w:val="00625AA3"/>
    <w:rsid w:val="00626DFB"/>
    <w:rsid w:val="0063338A"/>
    <w:rsid w:val="00636A5F"/>
    <w:rsid w:val="006569AB"/>
    <w:rsid w:val="00665F71"/>
    <w:rsid w:val="0067044C"/>
    <w:rsid w:val="006A1B57"/>
    <w:rsid w:val="006A4452"/>
    <w:rsid w:val="006C3114"/>
    <w:rsid w:val="006D4622"/>
    <w:rsid w:val="006E3B30"/>
    <w:rsid w:val="0073723F"/>
    <w:rsid w:val="00741176"/>
    <w:rsid w:val="007551C2"/>
    <w:rsid w:val="00762243"/>
    <w:rsid w:val="007637F5"/>
    <w:rsid w:val="00767655"/>
    <w:rsid w:val="00773FDA"/>
    <w:rsid w:val="00790D83"/>
    <w:rsid w:val="007A0660"/>
    <w:rsid w:val="007B4C09"/>
    <w:rsid w:val="007C3119"/>
    <w:rsid w:val="007E7899"/>
    <w:rsid w:val="007F10E3"/>
    <w:rsid w:val="007F64F5"/>
    <w:rsid w:val="008016B5"/>
    <w:rsid w:val="0080260D"/>
    <w:rsid w:val="00803117"/>
    <w:rsid w:val="008107A3"/>
    <w:rsid w:val="00816A0B"/>
    <w:rsid w:val="0085469B"/>
    <w:rsid w:val="00867EC8"/>
    <w:rsid w:val="008A20E1"/>
    <w:rsid w:val="008B11DC"/>
    <w:rsid w:val="008C01C2"/>
    <w:rsid w:val="008D1E08"/>
    <w:rsid w:val="00900BDE"/>
    <w:rsid w:val="00911DBC"/>
    <w:rsid w:val="0091405C"/>
    <w:rsid w:val="00920BD4"/>
    <w:rsid w:val="00967CFD"/>
    <w:rsid w:val="00994BE5"/>
    <w:rsid w:val="009955E5"/>
    <w:rsid w:val="009B0F99"/>
    <w:rsid w:val="009C2D01"/>
    <w:rsid w:val="009F3805"/>
    <w:rsid w:val="009F7B5E"/>
    <w:rsid w:val="00A161A7"/>
    <w:rsid w:val="00A17739"/>
    <w:rsid w:val="00A24154"/>
    <w:rsid w:val="00A36E2A"/>
    <w:rsid w:val="00A46DF5"/>
    <w:rsid w:val="00A55236"/>
    <w:rsid w:val="00A56F78"/>
    <w:rsid w:val="00A64044"/>
    <w:rsid w:val="00AA436D"/>
    <w:rsid w:val="00AD7AF1"/>
    <w:rsid w:val="00AF249B"/>
    <w:rsid w:val="00B03084"/>
    <w:rsid w:val="00B2064E"/>
    <w:rsid w:val="00B21516"/>
    <w:rsid w:val="00B3474F"/>
    <w:rsid w:val="00B44093"/>
    <w:rsid w:val="00B63379"/>
    <w:rsid w:val="00B8645C"/>
    <w:rsid w:val="00B95421"/>
    <w:rsid w:val="00BA08AD"/>
    <w:rsid w:val="00BF245F"/>
    <w:rsid w:val="00C72576"/>
    <w:rsid w:val="00C80A1D"/>
    <w:rsid w:val="00C82501"/>
    <w:rsid w:val="00C8482D"/>
    <w:rsid w:val="00C928A0"/>
    <w:rsid w:val="00C945E2"/>
    <w:rsid w:val="00CA6E38"/>
    <w:rsid w:val="00CB15AE"/>
    <w:rsid w:val="00CB25FC"/>
    <w:rsid w:val="00CC0A98"/>
    <w:rsid w:val="00CD2808"/>
    <w:rsid w:val="00D07597"/>
    <w:rsid w:val="00D15725"/>
    <w:rsid w:val="00D55B44"/>
    <w:rsid w:val="00D720BD"/>
    <w:rsid w:val="00D8508C"/>
    <w:rsid w:val="00D8634A"/>
    <w:rsid w:val="00DB3E54"/>
    <w:rsid w:val="00DB499B"/>
    <w:rsid w:val="00DE5E8A"/>
    <w:rsid w:val="00DF64A2"/>
    <w:rsid w:val="00E0538B"/>
    <w:rsid w:val="00E26C98"/>
    <w:rsid w:val="00E41C72"/>
    <w:rsid w:val="00E56CD8"/>
    <w:rsid w:val="00E7270F"/>
    <w:rsid w:val="00E76C33"/>
    <w:rsid w:val="00EA3031"/>
    <w:rsid w:val="00EA7F81"/>
    <w:rsid w:val="00EB01F9"/>
    <w:rsid w:val="00F17FAD"/>
    <w:rsid w:val="00F4439E"/>
    <w:rsid w:val="00F5274F"/>
    <w:rsid w:val="00F9631F"/>
    <w:rsid w:val="00FB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D6456"/>
  <w15:chartTrackingRefBased/>
  <w15:docId w15:val="{413D4C25-B1C7-495D-8346-28112A8E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3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3B0"/>
  </w:style>
  <w:style w:type="paragraph" w:styleId="a5">
    <w:name w:val="Balloon Text"/>
    <w:basedOn w:val="a"/>
    <w:link w:val="a6"/>
    <w:uiPriority w:val="99"/>
    <w:semiHidden/>
    <w:unhideWhenUsed/>
    <w:rsid w:val="000E6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A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86F91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9F7B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7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2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u22_08</cp:lastModifiedBy>
  <cp:revision>15</cp:revision>
  <cp:lastPrinted>2025-12-25T12:24:00Z</cp:lastPrinted>
  <dcterms:created xsi:type="dcterms:W3CDTF">2026-01-20T07:00:00Z</dcterms:created>
  <dcterms:modified xsi:type="dcterms:W3CDTF">2026-03-23T07:45:00Z</dcterms:modified>
</cp:coreProperties>
</file>